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E1F" w:rsidRPr="00664E1F" w:rsidRDefault="00664E1F" w:rsidP="00664E1F">
      <w:pPr>
        <w:rPr>
          <w:b/>
          <w:iCs/>
          <w:sz w:val="24"/>
          <w:szCs w:val="24"/>
          <w:lang w:val="en-AU"/>
        </w:rPr>
      </w:pPr>
      <w:r>
        <w:rPr>
          <w:b/>
          <w:iCs/>
          <w:sz w:val="24"/>
          <w:szCs w:val="24"/>
          <w:lang w:val="en-AU"/>
        </w:rPr>
        <w:t xml:space="preserve">South Australia </w:t>
      </w:r>
      <w:bookmarkStart w:id="0" w:name="_GoBack"/>
      <w:bookmarkEnd w:id="0"/>
      <w:r>
        <w:rPr>
          <w:b/>
          <w:iCs/>
          <w:sz w:val="24"/>
          <w:szCs w:val="24"/>
          <w:lang w:val="en-AU"/>
        </w:rPr>
        <w:t>Infra</w:t>
      </w:r>
      <w:r w:rsidRPr="00664E1F">
        <w:rPr>
          <w:b/>
          <w:iCs/>
          <w:sz w:val="24"/>
          <w:szCs w:val="24"/>
          <w:lang w:val="en-AU"/>
        </w:rPr>
        <w:t xml:space="preserve">structure </w:t>
      </w:r>
      <w:r>
        <w:rPr>
          <w:b/>
          <w:iCs/>
          <w:sz w:val="24"/>
          <w:szCs w:val="24"/>
          <w:lang w:val="en-AU"/>
        </w:rPr>
        <w:t>Online</w:t>
      </w:r>
    </w:p>
    <w:p w:rsidR="00664E1F" w:rsidRDefault="00664E1F" w:rsidP="00664E1F">
      <w:pPr>
        <w:rPr>
          <w:i/>
          <w:iCs/>
          <w:lang w:val="en-AU"/>
        </w:rPr>
      </w:pPr>
    </w:p>
    <w:p w:rsidR="00664E1F" w:rsidRDefault="00664E1F" w:rsidP="00664E1F">
      <w:pPr>
        <w:rPr>
          <w:i/>
          <w:iCs/>
          <w:lang w:val="en-AU"/>
        </w:rPr>
      </w:pPr>
      <w:r>
        <w:rPr>
          <w:i/>
          <w:iCs/>
          <w:lang w:val="en-AU"/>
        </w:rPr>
        <w:t>The SARIG infrastructure channel consists of 27</w:t>
      </w:r>
      <w:proofErr w:type="gramStart"/>
      <w:r>
        <w:rPr>
          <w:i/>
          <w:iCs/>
          <w:lang w:val="en-AU"/>
        </w:rPr>
        <w:t>  key</w:t>
      </w:r>
      <w:proofErr w:type="gramEnd"/>
      <w:r>
        <w:rPr>
          <w:i/>
          <w:iCs/>
          <w:lang w:val="en-AU"/>
        </w:rPr>
        <w:t xml:space="preserve"> infrastructure datasets covering electricity, water source and quality, road transport, ports, airports and airstrips.  Key attributes for each infrastructure type is also available, for example, roads and structures include road name, location, </w:t>
      </w:r>
      <w:proofErr w:type="gramStart"/>
      <w:r>
        <w:rPr>
          <w:i/>
          <w:iCs/>
          <w:lang w:val="en-AU"/>
        </w:rPr>
        <w:t>structure</w:t>
      </w:r>
      <w:proofErr w:type="gramEnd"/>
      <w:r>
        <w:rPr>
          <w:i/>
          <w:iCs/>
          <w:lang w:val="en-AU"/>
        </w:rPr>
        <w:t xml:space="preserve"> type and class and maintenance responsibility.  In combination with SARIG’s spatial library of over 400 geoscience datasets SARIG provides an online one-stop-shop for resource and infrastructure information for South Australia.</w:t>
      </w:r>
    </w:p>
    <w:p w:rsidR="00664E1F" w:rsidRDefault="00664E1F" w:rsidP="00664E1F">
      <w:pPr>
        <w:rPr>
          <w:i/>
          <w:iCs/>
          <w:lang w:val="en-AU"/>
        </w:rPr>
      </w:pPr>
    </w:p>
    <w:p w:rsidR="00664E1F" w:rsidRDefault="00664E1F" w:rsidP="00664E1F">
      <w:pPr>
        <w:rPr>
          <w:lang w:val="en-AU"/>
        </w:rPr>
      </w:pPr>
      <w:hyperlink r:id="rId5" w:history="1">
        <w:r>
          <w:rPr>
            <w:rStyle w:val="Hyperlink"/>
            <w:lang w:val="en-AU"/>
          </w:rPr>
          <w:t>http://www.minerals.statedevelopment.sa.gov.au/sarig</w:t>
        </w:r>
      </w:hyperlink>
    </w:p>
    <w:p w:rsidR="00664E1F" w:rsidRDefault="00664E1F" w:rsidP="00664E1F">
      <w:pPr>
        <w:rPr>
          <w:lang w:val="en-AU"/>
        </w:rPr>
      </w:pPr>
    </w:p>
    <w:p w:rsidR="00664E1F" w:rsidRDefault="00664E1F" w:rsidP="00664E1F">
      <w:pPr>
        <w:rPr>
          <w:lang w:val="en-AU"/>
        </w:rPr>
      </w:pPr>
    </w:p>
    <w:p w:rsidR="00664E1F" w:rsidRDefault="00664E1F" w:rsidP="00664E1F">
      <w:pPr>
        <w:rPr>
          <w:i/>
          <w:iCs/>
          <w:lang w:val="en-AU"/>
        </w:rPr>
      </w:pPr>
      <w:r>
        <w:rPr>
          <w:i/>
          <w:iCs/>
          <w:noProof/>
        </w:rPr>
        <w:drawing>
          <wp:inline distT="0" distB="0" distL="0" distR="0" wp14:anchorId="1CDBA586" wp14:editId="3169BF60">
            <wp:extent cx="5943600" cy="42068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IGInfrastructur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4206875"/>
                    </a:xfrm>
                    <a:prstGeom prst="rect">
                      <a:avLst/>
                    </a:prstGeom>
                  </pic:spPr>
                </pic:pic>
              </a:graphicData>
            </a:graphic>
          </wp:inline>
        </w:drawing>
      </w:r>
    </w:p>
    <w:p w:rsidR="00664E1F" w:rsidRDefault="00664E1F" w:rsidP="00664E1F">
      <w:pPr>
        <w:rPr>
          <w:i/>
          <w:iCs/>
          <w:lang w:val="en-AU"/>
        </w:rPr>
      </w:pPr>
    </w:p>
    <w:p w:rsidR="00664E1F" w:rsidRDefault="00664E1F" w:rsidP="00664E1F">
      <w:pPr>
        <w:rPr>
          <w:i/>
          <w:iCs/>
          <w:lang w:val="en-AU"/>
        </w:rPr>
      </w:pPr>
    </w:p>
    <w:p w:rsidR="00664E1F" w:rsidRDefault="00664E1F" w:rsidP="00664E1F">
      <w:pPr>
        <w:rPr>
          <w:i/>
          <w:iCs/>
          <w:lang w:val="en-AU"/>
        </w:rPr>
      </w:pPr>
    </w:p>
    <w:p w:rsidR="00664E1F" w:rsidRDefault="00664E1F" w:rsidP="00664E1F">
      <w:pPr>
        <w:rPr>
          <w:i/>
          <w:iCs/>
          <w:lang w:val="en-AU"/>
        </w:rPr>
      </w:pPr>
    </w:p>
    <w:p w:rsidR="00664E1F" w:rsidRDefault="00664E1F" w:rsidP="00664E1F">
      <w:pPr>
        <w:rPr>
          <w:i/>
          <w:iCs/>
          <w:lang w:val="en-AU"/>
        </w:rPr>
      </w:pPr>
    </w:p>
    <w:p w:rsidR="00664E1F" w:rsidRDefault="00664E1F" w:rsidP="00664E1F">
      <w:pPr>
        <w:rPr>
          <w:i/>
          <w:iCs/>
          <w:lang w:val="en-AU"/>
        </w:rPr>
      </w:pPr>
    </w:p>
    <w:p w:rsidR="00664E1F" w:rsidRDefault="00664E1F" w:rsidP="00664E1F">
      <w:pPr>
        <w:rPr>
          <w:i/>
          <w:iCs/>
          <w:lang w:val="en-AU"/>
        </w:rPr>
      </w:pPr>
    </w:p>
    <w:p w:rsidR="00664E1F" w:rsidRDefault="00664E1F" w:rsidP="00664E1F">
      <w:pPr>
        <w:rPr>
          <w:i/>
          <w:iCs/>
          <w:lang w:val="en-AU"/>
        </w:rPr>
      </w:pPr>
    </w:p>
    <w:p w:rsidR="00664E1F" w:rsidRDefault="00664E1F" w:rsidP="00664E1F">
      <w:pPr>
        <w:rPr>
          <w:lang w:val="en-AU"/>
        </w:rPr>
      </w:pPr>
    </w:p>
    <w:p w:rsidR="004C079B" w:rsidRDefault="004C079B"/>
    <w:sectPr w:rsidR="004C07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E1F"/>
    <w:rsid w:val="004C079B"/>
    <w:rsid w:val="00664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E1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4E1F"/>
    <w:rPr>
      <w:color w:val="0000FF"/>
      <w:u w:val="single"/>
    </w:rPr>
  </w:style>
  <w:style w:type="paragraph" w:styleId="BalloonText">
    <w:name w:val="Balloon Text"/>
    <w:basedOn w:val="Normal"/>
    <w:link w:val="BalloonTextChar"/>
    <w:uiPriority w:val="99"/>
    <w:semiHidden/>
    <w:unhideWhenUsed/>
    <w:rsid w:val="00664E1F"/>
    <w:rPr>
      <w:rFonts w:ascii="Tahoma" w:hAnsi="Tahoma" w:cs="Tahoma"/>
      <w:sz w:val="16"/>
      <w:szCs w:val="16"/>
    </w:rPr>
  </w:style>
  <w:style w:type="character" w:customStyle="1" w:styleId="BalloonTextChar">
    <w:name w:val="Balloon Text Char"/>
    <w:basedOn w:val="DefaultParagraphFont"/>
    <w:link w:val="BalloonText"/>
    <w:uiPriority w:val="99"/>
    <w:semiHidden/>
    <w:rsid w:val="00664E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E1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4E1F"/>
    <w:rPr>
      <w:color w:val="0000FF"/>
      <w:u w:val="single"/>
    </w:rPr>
  </w:style>
  <w:style w:type="paragraph" w:styleId="BalloonText">
    <w:name w:val="Balloon Text"/>
    <w:basedOn w:val="Normal"/>
    <w:link w:val="BalloonTextChar"/>
    <w:uiPriority w:val="99"/>
    <w:semiHidden/>
    <w:unhideWhenUsed/>
    <w:rsid w:val="00664E1F"/>
    <w:rPr>
      <w:rFonts w:ascii="Tahoma" w:hAnsi="Tahoma" w:cs="Tahoma"/>
      <w:sz w:val="16"/>
      <w:szCs w:val="16"/>
    </w:rPr>
  </w:style>
  <w:style w:type="character" w:customStyle="1" w:styleId="BalloonTextChar">
    <w:name w:val="Balloon Text Char"/>
    <w:basedOn w:val="DefaultParagraphFont"/>
    <w:link w:val="BalloonText"/>
    <w:uiPriority w:val="99"/>
    <w:semiHidden/>
    <w:rsid w:val="00664E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52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minerals.statedevelopment.sa.gov.au/sari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106</Words>
  <Characters>607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PIRSA</Company>
  <LinksUpToDate>false</LinksUpToDate>
  <CharactersWithSpaces>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Rowett</dc:creator>
  <cp:lastModifiedBy>Andrew Rowett</cp:lastModifiedBy>
  <cp:revision>1</cp:revision>
  <dcterms:created xsi:type="dcterms:W3CDTF">2016-02-16T06:31:00Z</dcterms:created>
  <dcterms:modified xsi:type="dcterms:W3CDTF">2016-02-16T06:36:00Z</dcterms:modified>
</cp:coreProperties>
</file>